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6" w:rightChars="0"/>
        <w:jc w:val="center"/>
        <w:textAlignment w:val="auto"/>
        <w:outlineLvl w:val="9"/>
        <w:rPr>
          <w:rFonts w:hint="eastAsia" w:ascii="方正小标宋简体" w:hAnsi="方正小标宋简体" w:eastAsia="方正小标宋简体" w:cs="方正小标宋简体"/>
          <w:color w:val="000000"/>
          <w:kern w:val="0"/>
          <w:sz w:val="44"/>
          <w:szCs w:val="44"/>
          <w:lang w:val="en-US" w:eastAsia="zh-CN"/>
        </w:rPr>
      </w:pPr>
      <w:r>
        <w:rPr>
          <w:rFonts w:hint="eastAsia" w:ascii="方正小标宋简体" w:hAnsi="方正小标宋简体" w:eastAsia="方正小标宋简体" w:cs="方正小标宋简体"/>
          <w:color w:val="000000"/>
          <w:kern w:val="0"/>
          <w:sz w:val="44"/>
          <w:szCs w:val="44"/>
          <w:lang w:eastAsia="zh-CN"/>
        </w:rPr>
        <w:t>关于开展</w:t>
      </w:r>
      <w:r>
        <w:rPr>
          <w:rFonts w:hint="eastAsia" w:ascii="方正小标宋简体" w:hAnsi="方正小标宋简体" w:eastAsia="方正小标宋简体" w:cs="方正小标宋简体"/>
          <w:color w:val="000000"/>
          <w:kern w:val="0"/>
          <w:sz w:val="44"/>
          <w:szCs w:val="44"/>
          <w:lang w:val="en-US" w:eastAsia="zh-CN"/>
        </w:rPr>
        <w:t>2019年工</w:t>
      </w:r>
      <w:bookmarkStart w:id="0" w:name="_GoBack"/>
      <w:bookmarkEnd w:id="0"/>
      <w:r>
        <w:rPr>
          <w:rFonts w:hint="eastAsia" w:ascii="方正小标宋简体" w:hAnsi="方正小标宋简体" w:eastAsia="方正小标宋简体" w:cs="方正小标宋简体"/>
          <w:color w:val="000000"/>
          <w:kern w:val="0"/>
          <w:sz w:val="44"/>
          <w:szCs w:val="44"/>
          <w:lang w:val="en-US" w:eastAsia="zh-CN"/>
        </w:rPr>
        <w:t>勤人员继续教育和技能</w:t>
      </w:r>
    </w:p>
    <w:p>
      <w:pPr>
        <w:keepNext w:val="0"/>
        <w:keepLines w:val="0"/>
        <w:pageBreakBefore w:val="0"/>
        <w:widowControl w:val="0"/>
        <w:kinsoku/>
        <w:wordWrap/>
        <w:overflowPunct/>
        <w:topLinePunct w:val="0"/>
        <w:autoSpaceDE/>
        <w:autoSpaceDN/>
        <w:bidi w:val="0"/>
        <w:adjustRightInd/>
        <w:snapToGrid/>
        <w:spacing w:line="560" w:lineRule="exact"/>
        <w:ind w:left="0" w:leftChars="0" w:right="-6" w:rightChars="0"/>
        <w:jc w:val="center"/>
        <w:textAlignment w:val="auto"/>
        <w:outlineLvl w:val="9"/>
        <w:rPr>
          <w:rFonts w:hint="eastAsia" w:ascii="方正小标宋简体" w:hAnsi="方正小标宋简体" w:eastAsia="方正小标宋简体" w:cs="方正小标宋简体"/>
          <w:color w:val="000000"/>
          <w:kern w:val="0"/>
          <w:sz w:val="44"/>
          <w:szCs w:val="44"/>
          <w:lang w:val="en-US" w:eastAsia="zh-CN"/>
        </w:rPr>
      </w:pPr>
      <w:r>
        <w:rPr>
          <w:rFonts w:hint="eastAsia" w:ascii="方正小标宋简体" w:hAnsi="方正小标宋简体" w:eastAsia="方正小标宋简体" w:cs="方正小标宋简体"/>
          <w:color w:val="000000"/>
          <w:kern w:val="0"/>
          <w:sz w:val="44"/>
          <w:szCs w:val="44"/>
          <w:lang w:val="en-US" w:eastAsia="zh-CN"/>
        </w:rPr>
        <w:t>等级岗位考核工作的通知</w:t>
      </w:r>
    </w:p>
    <w:p>
      <w:pPr>
        <w:keepNext w:val="0"/>
        <w:keepLines w:val="0"/>
        <w:pageBreakBefore w:val="0"/>
        <w:widowControl w:val="0"/>
        <w:kinsoku/>
        <w:wordWrap/>
        <w:overflowPunct/>
        <w:topLinePunct w:val="0"/>
        <w:autoSpaceDE/>
        <w:autoSpaceDN/>
        <w:bidi w:val="0"/>
        <w:adjustRightInd/>
        <w:snapToGrid/>
        <w:spacing w:line="560" w:lineRule="exact"/>
        <w:ind w:left="0" w:leftChars="0" w:right="-6" w:rightChars="0"/>
        <w:jc w:val="center"/>
        <w:textAlignment w:val="auto"/>
        <w:outlineLvl w:val="9"/>
        <w:rPr>
          <w:rFonts w:hint="eastAsia" w:ascii="方正小标宋简体" w:hAnsi="方正小标宋简体" w:eastAsia="方正小标宋简体" w:cs="方正小标宋简体"/>
          <w:color w:val="000000"/>
          <w:kern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6" w:rightChars="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各学院</w:t>
      </w:r>
      <w:r>
        <w:rPr>
          <w:rFonts w:hint="eastAsia" w:ascii="仿宋_GB2312" w:hAnsi="仿宋_GB2312" w:eastAsia="仿宋_GB2312" w:cs="仿宋_GB2312"/>
          <w:color w:val="000000"/>
          <w:kern w:val="0"/>
          <w:sz w:val="32"/>
          <w:szCs w:val="32"/>
          <w:lang w:eastAsia="zh-CN"/>
        </w:rPr>
        <w:t>，机关各部（处、室），</w:t>
      </w:r>
      <w:r>
        <w:rPr>
          <w:rFonts w:hint="eastAsia" w:ascii="仿宋_GB2312" w:hAnsi="仿宋_GB2312" w:eastAsia="仿宋_GB2312" w:cs="仿宋_GB2312"/>
          <w:color w:val="000000"/>
          <w:kern w:val="0"/>
          <w:sz w:val="32"/>
          <w:szCs w:val="32"/>
        </w:rPr>
        <w:t>各</w:t>
      </w:r>
      <w:r>
        <w:rPr>
          <w:rFonts w:hint="eastAsia" w:ascii="仿宋_GB2312" w:hAnsi="仿宋_GB2312" w:eastAsia="仿宋_GB2312" w:cs="仿宋_GB2312"/>
          <w:color w:val="000000"/>
          <w:kern w:val="0"/>
          <w:sz w:val="32"/>
          <w:szCs w:val="32"/>
          <w:lang w:eastAsia="zh-CN"/>
        </w:rPr>
        <w:t>直属单位</w:t>
      </w:r>
      <w:r>
        <w:rPr>
          <w:rFonts w:hint="eastAsia" w:ascii="仿宋_GB2312" w:hAnsi="仿宋_GB2312" w:eastAsia="仿宋_GB2312" w:cs="仿宋_GB2312"/>
          <w:kern w:val="0"/>
          <w:sz w:val="32"/>
          <w:szCs w:val="32"/>
        </w:rPr>
        <w:t>：</w:t>
      </w:r>
    </w:p>
    <w:p>
      <w:pPr>
        <w:pStyle w:val="4"/>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接上级文件通知，福建省人社厅拟开展</w:t>
      </w:r>
      <w:r>
        <w:rPr>
          <w:rFonts w:hint="eastAsia" w:ascii="仿宋_GB2312" w:hAnsi="仿宋_GB2312" w:eastAsia="仿宋_GB2312" w:cs="仿宋_GB2312"/>
          <w:sz w:val="32"/>
          <w:szCs w:val="32"/>
          <w:lang w:val="en-US" w:eastAsia="zh-CN"/>
        </w:rPr>
        <w:t>2019年</w:t>
      </w:r>
      <w:r>
        <w:rPr>
          <w:rFonts w:hint="eastAsia" w:ascii="仿宋_GB2312" w:hAnsi="仿宋_GB2312" w:eastAsia="仿宋_GB2312" w:cs="仿宋_GB2312"/>
          <w:sz w:val="32"/>
          <w:szCs w:val="32"/>
        </w:rPr>
        <w:t>机关事业单位工勤人员技</w:t>
      </w:r>
      <w:r>
        <w:rPr>
          <w:rFonts w:hint="eastAsia" w:ascii="仿宋_GB2312" w:hAnsi="仿宋_GB2312" w:eastAsia="仿宋_GB2312" w:cs="仿宋_GB2312"/>
          <w:sz w:val="32"/>
          <w:szCs w:val="32"/>
          <w:lang w:eastAsia="zh-CN"/>
        </w:rPr>
        <w:t>术</w:t>
      </w:r>
      <w:r>
        <w:rPr>
          <w:rFonts w:hint="eastAsia" w:ascii="仿宋_GB2312" w:hAnsi="仿宋_GB2312" w:eastAsia="仿宋_GB2312" w:cs="仿宋_GB2312"/>
          <w:sz w:val="32"/>
          <w:szCs w:val="32"/>
        </w:rPr>
        <w:t>等级岗位升级考核工作，现将</w:t>
      </w:r>
      <w:r>
        <w:rPr>
          <w:rFonts w:hint="eastAsia" w:ascii="仿宋_GB2312" w:hAnsi="仿宋_GB2312" w:eastAsia="仿宋_GB2312" w:cs="仿宋_GB2312"/>
          <w:sz w:val="32"/>
          <w:szCs w:val="32"/>
          <w:lang w:eastAsia="zh-CN"/>
        </w:rPr>
        <w:t>相关事项通知如下</w:t>
      </w:r>
      <w:r>
        <w:rPr>
          <w:rFonts w:hint="eastAsia" w:ascii="仿宋_GB2312" w:hAnsi="仿宋_GB2312" w:eastAsia="仿宋_GB2312" w:cs="仿宋_GB2312"/>
          <w:sz w:val="32"/>
          <w:szCs w:val="32"/>
          <w:lang w:val="en-US" w:eastAsia="zh-CN"/>
        </w:rPr>
        <w:t>:</w:t>
      </w:r>
    </w:p>
    <w:p>
      <w:pPr>
        <w:pStyle w:val="4"/>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参加人员</w:t>
      </w:r>
    </w:p>
    <w:p>
      <w:pPr>
        <w:pStyle w:val="4"/>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学校在编在岗工勤技能岗位人员。</w:t>
      </w:r>
    </w:p>
    <w:p>
      <w:pPr>
        <w:pStyle w:val="4"/>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jc w:val="both"/>
        <w:textAlignment w:val="auto"/>
        <w:rPr>
          <w:rFonts w:hint="eastAsia" w:ascii="黑体" w:hAnsi="黑体" w:eastAsia="黑体" w:cs="黑体"/>
          <w:color w:val="000000"/>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技能等级升级考核</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申报条件</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 1 \* GB2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⑴</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eastAsia="zh-CN"/>
        </w:rPr>
        <w:t>申报</w:t>
      </w:r>
      <w:r>
        <w:rPr>
          <w:rFonts w:hint="eastAsia" w:ascii="仿宋_GB2312" w:hAnsi="仿宋_GB2312" w:eastAsia="仿宋_GB2312" w:cs="仿宋_GB2312"/>
          <w:sz w:val="32"/>
          <w:szCs w:val="32"/>
        </w:rPr>
        <w:t>初级工考核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新入编在岗的工勤人员或派遣（聘用）人员</w:t>
      </w:r>
      <w:r>
        <w:rPr>
          <w:rFonts w:hint="eastAsia" w:ascii="仿宋_GB2312" w:hAnsi="仿宋_GB2312" w:eastAsia="仿宋_GB2312" w:cs="仿宋_GB2312"/>
          <w:sz w:val="32"/>
          <w:szCs w:val="32"/>
          <w:lang w:eastAsia="zh-CN"/>
        </w:rPr>
        <w:t>，可申报初级工考核。</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 2 \* GB2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⑵</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eastAsia="zh-CN"/>
        </w:rPr>
        <w:t>申报中级工考核：</w:t>
      </w:r>
      <w:r>
        <w:rPr>
          <w:rFonts w:hint="eastAsia" w:ascii="仿宋_GB2312" w:hAnsi="仿宋_GB2312" w:eastAsia="仿宋_GB2312" w:cs="仿宋_GB2312"/>
          <w:sz w:val="32"/>
          <w:szCs w:val="32"/>
        </w:rPr>
        <w:t>在本工种初级工岗位上工作满五年；或工作年限满十年且已取得本工种初级工资格，可申报本工种中级工考核。具有大学本科及以上学历的人员（</w:t>
      </w:r>
      <w:r>
        <w:rPr>
          <w:rFonts w:hint="eastAsia" w:ascii="仿宋_GB2312" w:hAnsi="仿宋_GB2312" w:eastAsia="仿宋_GB2312" w:cs="仿宋_GB2312"/>
          <w:color w:val="000000"/>
          <w:sz w:val="32"/>
          <w:szCs w:val="32"/>
        </w:rPr>
        <w:t>须提供“中国高等教育学生信息网”学历认证证明</w:t>
      </w:r>
      <w:r>
        <w:rPr>
          <w:rFonts w:hint="eastAsia" w:ascii="仿宋_GB2312" w:hAnsi="仿宋_GB2312" w:eastAsia="仿宋_GB2312" w:cs="仿宋_GB2312"/>
          <w:sz w:val="32"/>
          <w:szCs w:val="32"/>
        </w:rPr>
        <w:t>），可直接申报所从事工种的中级工考核。</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 3 \* GB2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⑶</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eastAsia="zh-CN"/>
        </w:rPr>
        <w:t>申报高级工考核：</w:t>
      </w:r>
      <w:r>
        <w:rPr>
          <w:rFonts w:hint="eastAsia" w:ascii="仿宋_GB2312" w:hAnsi="仿宋_GB2312" w:eastAsia="仿宋_GB2312" w:cs="仿宋_GB2312"/>
          <w:sz w:val="32"/>
          <w:szCs w:val="32"/>
        </w:rPr>
        <w:t>在本工种中级工岗位上工作满五年；或工作年限满二十年且已取得本工种中级工资格，可申报本工种高级工考核。</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 4 \* GB2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⑷</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eastAsia="zh-CN"/>
        </w:rPr>
        <w:t>申报技师考核：</w:t>
      </w:r>
      <w:r>
        <w:rPr>
          <w:rFonts w:hint="eastAsia" w:ascii="仿宋_GB2312" w:hAnsi="仿宋_GB2312" w:eastAsia="仿宋_GB2312" w:cs="仿宋_GB2312"/>
          <w:sz w:val="32"/>
          <w:szCs w:val="32"/>
        </w:rPr>
        <w:t>在本工种高级工岗位上工作满五年并取得大专及以上学历（含技师课程班结业）；或工作年限满二十五年且已取得本工种高级工资格，可申报本工种技师考核。</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考核方式</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 1 \* GB2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⑴</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201</w:t>
      </w:r>
      <w:r>
        <w:rPr>
          <w:rFonts w:hint="eastAsia" w:ascii="仿宋_GB2312" w:hAnsi="仿宋_GB2312" w:cs="仿宋_GB2312"/>
          <w:sz w:val="32"/>
          <w:szCs w:val="32"/>
          <w:lang w:val="en-US" w:eastAsia="zh-CN"/>
        </w:rPr>
        <w:t>9</w:t>
      </w:r>
      <w:r>
        <w:rPr>
          <w:rFonts w:hint="eastAsia" w:ascii="仿宋_GB2312" w:hAnsi="仿宋_GB2312" w:eastAsia="仿宋_GB2312" w:cs="仿宋_GB2312"/>
          <w:sz w:val="32"/>
          <w:szCs w:val="32"/>
        </w:rPr>
        <w:t>年的岗位考核实行滚动考核管理，即在连续两年期限内完成三个科目考试且成绩合格的初级工、中级工和高级工可取得工种等级资格证书；技师等级完成三个科目考核且成绩合格后并通过答辩，方可取得技师等级资格。</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 2 \* GB2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⑵</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201</w:t>
      </w:r>
      <w:r>
        <w:rPr>
          <w:rFonts w:hint="eastAsia" w:ascii="仿宋_GB2312" w:hAnsi="仿宋_GB2312" w:cs="仿宋_GB2312"/>
          <w:sz w:val="32"/>
          <w:szCs w:val="32"/>
          <w:lang w:val="en-US" w:eastAsia="zh-CN"/>
        </w:rPr>
        <w:t>8</w:t>
      </w:r>
      <w:r>
        <w:rPr>
          <w:rFonts w:hint="eastAsia" w:ascii="仿宋_GB2312" w:hAnsi="仿宋_GB2312" w:eastAsia="仿宋_GB2312" w:cs="仿宋_GB2312"/>
          <w:sz w:val="32"/>
          <w:szCs w:val="32"/>
        </w:rPr>
        <w:t>年度符合申报条件未通过考核的，可继续申报原工种等级未合格的科目；符合免试条件未通过考核的，须重新申报审核。</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报名时间及方式</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岗位考核报名工作采用网络方式，报考人员应于201</w:t>
      </w:r>
      <w:r>
        <w:rPr>
          <w:rFonts w:hint="eastAsia" w:ascii="仿宋_GB2312" w:hAnsi="仿宋_GB2312" w:cs="仿宋_GB2312"/>
          <w:sz w:val="32"/>
          <w:szCs w:val="32"/>
          <w:lang w:val="en-US" w:eastAsia="zh-CN"/>
        </w:rPr>
        <w:t>9</w:t>
      </w:r>
      <w:r>
        <w:rPr>
          <w:rFonts w:hint="eastAsia" w:ascii="仿宋_GB2312" w:hAnsi="仿宋_GB2312" w:eastAsia="仿宋_GB2312" w:cs="仿宋_GB2312"/>
          <w:sz w:val="32"/>
          <w:szCs w:val="32"/>
        </w:rPr>
        <w:t>年6月6日8:00至201</w:t>
      </w:r>
      <w:r>
        <w:rPr>
          <w:rFonts w:hint="eastAsia" w:ascii="仿宋_GB2312" w:hAnsi="仿宋_GB2312" w:cs="仿宋_GB2312"/>
          <w:sz w:val="32"/>
          <w:szCs w:val="32"/>
          <w:lang w:val="en-US" w:eastAsia="zh-CN"/>
        </w:rPr>
        <w:t>9</w:t>
      </w:r>
      <w:r>
        <w:rPr>
          <w:rFonts w:hint="eastAsia" w:ascii="仿宋_GB2312" w:hAnsi="仿宋_GB2312" w:eastAsia="仿宋_GB2312" w:cs="仿宋_GB2312"/>
          <w:sz w:val="32"/>
          <w:szCs w:val="32"/>
        </w:rPr>
        <w:t>年6月2</w:t>
      </w:r>
      <w:r>
        <w:rPr>
          <w:rFonts w:hint="eastAsia" w:ascii="仿宋_GB2312" w:hAnsi="仿宋_GB2312" w:cs="仿宋_GB2312"/>
          <w:sz w:val="32"/>
          <w:szCs w:val="32"/>
          <w:lang w:val="en-US" w:eastAsia="zh-CN"/>
        </w:rPr>
        <w:t>3</w:t>
      </w:r>
      <w:r>
        <w:rPr>
          <w:rFonts w:hint="eastAsia" w:ascii="仿宋_GB2312" w:hAnsi="仿宋_GB2312" w:eastAsia="仿宋_GB2312" w:cs="仿宋_GB2312"/>
          <w:sz w:val="32"/>
          <w:szCs w:val="32"/>
        </w:rPr>
        <w:t>日24:00登录省机关事业单位工人考核办公室（省工考</w:t>
      </w:r>
      <w:r>
        <w:rPr>
          <w:rFonts w:hint="eastAsia" w:ascii="仿宋_GB2312" w:hAnsi="仿宋_GB2312" w:cs="仿宋_GB2312"/>
          <w:sz w:val="32"/>
          <w:szCs w:val="32"/>
          <w:lang w:eastAsia="zh-CN"/>
        </w:rPr>
        <w:t>中心</w:t>
      </w:r>
      <w:r>
        <w:rPr>
          <w:rFonts w:hint="eastAsia" w:ascii="仿宋_GB2312" w:hAnsi="仿宋_GB2312" w:eastAsia="仿宋_GB2312" w:cs="仿宋_GB2312"/>
          <w:sz w:val="32"/>
          <w:szCs w:val="32"/>
        </w:rPr>
        <w:t>）网站（http://gk.fjrs.cn）报名。</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4.资格审核</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 1 \* GB2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⑴</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201</w:t>
      </w:r>
      <w:r>
        <w:rPr>
          <w:rFonts w:hint="eastAsia" w:ascii="仿宋_GB2312" w:hAnsi="仿宋_GB2312" w:cs="仿宋_GB2312"/>
          <w:sz w:val="32"/>
          <w:szCs w:val="32"/>
          <w:lang w:val="en-US" w:eastAsia="zh-CN"/>
        </w:rPr>
        <w:t>9</w:t>
      </w:r>
      <w:r>
        <w:rPr>
          <w:rFonts w:hint="eastAsia" w:ascii="仿宋_GB2312" w:hAnsi="仿宋_GB2312" w:eastAsia="仿宋_GB2312" w:cs="仿宋_GB2312"/>
          <w:sz w:val="32"/>
          <w:szCs w:val="32"/>
        </w:rPr>
        <w:t xml:space="preserve">年新报考的人员，应在省工考办网站首页填写好个人信息，下载打印《福建省机关事业单位工勤人员技能等级岗位考核报名表》经所在单位审核盖章后，连同有关证件原件及有效复印件（身份证、学历证书、学历认证证明、岗位等级证书和继续教育证书等），送市工考办进行资格审核。                                                                                           </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 2 \* GB2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⑵</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201</w:t>
      </w:r>
      <w:r>
        <w:rPr>
          <w:rFonts w:hint="eastAsia" w:ascii="仿宋_GB2312" w:hAnsi="仿宋_GB2312" w:cs="仿宋_GB2312"/>
          <w:sz w:val="32"/>
          <w:szCs w:val="32"/>
          <w:lang w:val="en-US" w:eastAsia="zh-CN"/>
        </w:rPr>
        <w:t>8</w:t>
      </w:r>
      <w:r>
        <w:rPr>
          <w:rFonts w:hint="eastAsia" w:ascii="仿宋_GB2312" w:hAnsi="仿宋_GB2312" w:eastAsia="仿宋_GB2312" w:cs="仿宋_GB2312"/>
          <w:sz w:val="32"/>
          <w:szCs w:val="32"/>
        </w:rPr>
        <w:t>年已报名但未通过考核的人员，需在网上修改个人信息，下载打印《报名表》，经所在单位审核盖章后，交市人社局工考办报备。</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5.准考证下载时间：准考证由报考人员自行通过网络下载。笔试考试的准考证，报考人员可于9月1日通过省工考中心网站下载；部分工种技能实操现场测试的准考证，在测试前一周，报考人员可通过省工考中心网站下载。</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缴费标准</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所辖市工考办审核通过后，申报人员方可在省工考办网站进行网上缴费。未缴费者视无效申报。缴费标准按照《福建省物价局、福建省财政厅关于制定我省机关事业单位工勤人员技能等级考核收费标准的函》（闽价费〔2017〕285号）规定执行。</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7</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考试科目及时间</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 1 \* GB2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⑴</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考试科目</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201</w:t>
      </w:r>
      <w:r>
        <w:rPr>
          <w:rFonts w:hint="eastAsia" w:ascii="仿宋_GB2312" w:hAnsi="仿宋_GB2312" w:cs="仿宋_GB2312"/>
          <w:sz w:val="32"/>
          <w:szCs w:val="32"/>
          <w:lang w:val="en-US" w:eastAsia="zh-CN"/>
        </w:rPr>
        <w:t>9</w:t>
      </w:r>
      <w:r>
        <w:rPr>
          <w:rFonts w:hint="eastAsia" w:ascii="仿宋_GB2312" w:hAnsi="仿宋_GB2312" w:eastAsia="仿宋_GB2312" w:cs="仿宋_GB2312"/>
          <w:sz w:val="32"/>
          <w:szCs w:val="32"/>
        </w:rPr>
        <w:t>年岗位考核考试科目为《公共课程》、《专业理论》和《技能实操》三门。</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 2 \* GB2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⑵</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考试时间。201</w:t>
      </w:r>
      <w:r>
        <w:rPr>
          <w:rFonts w:hint="eastAsia" w:ascii="仿宋_GB2312" w:hAnsi="仿宋_GB2312" w:cs="仿宋_GB2312"/>
          <w:sz w:val="32"/>
          <w:szCs w:val="32"/>
          <w:lang w:val="en-US" w:eastAsia="zh-CN"/>
        </w:rPr>
        <w:t>9</w:t>
      </w:r>
      <w:r>
        <w:rPr>
          <w:rFonts w:hint="eastAsia" w:ascii="仿宋_GB2312" w:hAnsi="仿宋_GB2312" w:eastAsia="仿宋_GB2312" w:cs="仿宋_GB2312"/>
          <w:sz w:val="32"/>
          <w:szCs w:val="32"/>
        </w:rPr>
        <w:t>年岗位考核笔试时间定于9月</w:t>
      </w:r>
      <w:r>
        <w:rPr>
          <w:rFonts w:hint="eastAsia" w:ascii="仿宋_GB2312" w:hAnsi="仿宋_GB2312" w:cs="仿宋_GB2312"/>
          <w:sz w:val="32"/>
          <w:szCs w:val="32"/>
          <w:lang w:val="en-US" w:eastAsia="zh-CN"/>
        </w:rPr>
        <w:t>7</w:t>
      </w:r>
      <w:r>
        <w:rPr>
          <w:rFonts w:hint="eastAsia" w:ascii="仿宋_GB2312" w:hAnsi="仿宋_GB2312" w:eastAsia="仿宋_GB2312" w:cs="仿宋_GB2312"/>
          <w:sz w:val="32"/>
          <w:szCs w:val="32"/>
        </w:rPr>
        <w:t>日（星期六），全省统一组织考试。</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 3 \* GB2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⑶</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岗位考核技能现场实操测试，具体测试时间由省工考</w:t>
      </w:r>
      <w:r>
        <w:rPr>
          <w:rFonts w:hint="eastAsia" w:ascii="仿宋_GB2312" w:hAnsi="仿宋_GB2312" w:cs="仿宋_GB2312"/>
          <w:sz w:val="32"/>
          <w:szCs w:val="32"/>
          <w:lang w:eastAsia="zh-CN"/>
        </w:rPr>
        <w:t>中心</w:t>
      </w:r>
      <w:r>
        <w:rPr>
          <w:rFonts w:hint="eastAsia" w:ascii="仿宋_GB2312" w:hAnsi="仿宋_GB2312" w:eastAsia="仿宋_GB2312" w:cs="仿宋_GB2312"/>
          <w:sz w:val="32"/>
          <w:szCs w:val="32"/>
        </w:rPr>
        <w:t>另行通知。</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三、其他要求</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机关事业单位工勤人员岗位继续教育完成情况将作为工勤人员年度考核、升级考核、评审、聘任、续聘的重要依据。凡未按规定完成年度岗位继续教育的人员，不得报考机关事业单位工勤人员技能等级岗位（职务）升级考核、评审。</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参加技能岗位考核</w:t>
      </w:r>
      <w:r>
        <w:rPr>
          <w:rFonts w:hint="eastAsia" w:ascii="仿宋_GB2312" w:hAnsi="仿宋_GB2312" w:eastAsia="仿宋_GB2312" w:cs="仿宋_GB2312"/>
          <w:sz w:val="32"/>
          <w:szCs w:val="32"/>
        </w:rPr>
        <w:t>报考人员所提交的信息应真实、准确；虚假信息一经查实，即取消资格。</w:t>
      </w:r>
    </w:p>
    <w:p>
      <w:pPr>
        <w:pStyle w:val="4"/>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spacing w:line="640" w:lineRule="exact"/>
        <w:ind w:left="1600" w:hanging="1600" w:hangingChars="500"/>
        <w:jc w:val="left"/>
        <w:rPr>
          <w:rFonts w:hint="eastAsia" w:ascii="仿宋_GB2312" w:hAnsi="仿宋_GB2312" w:cs="仿宋_GB2312"/>
          <w:sz w:val="32"/>
          <w:szCs w:val="32"/>
          <w:lang w:eastAsia="zh-CN"/>
        </w:rPr>
      </w:pPr>
      <w:r>
        <w:rPr>
          <w:rFonts w:hint="eastAsia" w:ascii="仿宋_GB2312" w:hAnsi="仿宋_GB2312" w:eastAsia="仿宋_GB2312" w:cs="仿宋_GB2312"/>
          <w:sz w:val="32"/>
          <w:szCs w:val="32"/>
          <w:lang w:val="en-US" w:eastAsia="zh-CN"/>
        </w:rPr>
        <w:t xml:space="preserve">    附件：</w:t>
      </w:r>
      <w:r>
        <w:rPr>
          <w:rFonts w:hint="eastAsia" w:ascii="仿宋_GB2312" w:hAnsi="仿宋_GB2312" w:cs="仿宋_GB2312"/>
          <w:sz w:val="32"/>
          <w:szCs w:val="32"/>
          <w:lang w:val="en-US" w:eastAsia="zh-CN"/>
        </w:rPr>
        <w:t>福建省人力资源和社会保障厅</w:t>
      </w:r>
      <w:r>
        <w:rPr>
          <w:rFonts w:hint="eastAsia" w:ascii="仿宋_GB2312" w:hAnsi="仿宋_GB2312" w:eastAsia="仿宋_GB2312" w:cs="仿宋_GB2312"/>
          <w:sz w:val="32"/>
          <w:szCs w:val="32"/>
          <w:lang w:val="en-US" w:eastAsia="zh-CN"/>
        </w:rPr>
        <w:t>关于</w:t>
      </w:r>
      <w:r>
        <w:rPr>
          <w:rFonts w:hint="eastAsia" w:ascii="仿宋_GB2312" w:hAnsi="仿宋_GB2312" w:eastAsia="仿宋_GB2312" w:cs="仿宋_GB2312"/>
          <w:spacing w:val="-20"/>
          <w:sz w:val="32"/>
          <w:szCs w:val="32"/>
        </w:rPr>
        <w:t>开展201</w:t>
      </w:r>
      <w:r>
        <w:rPr>
          <w:rFonts w:hint="eastAsia" w:ascii="仿宋_GB2312" w:hAnsi="仿宋_GB2312" w:cs="仿宋_GB2312"/>
          <w:spacing w:val="-20"/>
          <w:sz w:val="32"/>
          <w:szCs w:val="32"/>
          <w:lang w:val="en-US" w:eastAsia="zh-CN"/>
        </w:rPr>
        <w:t>9</w:t>
      </w:r>
      <w:r>
        <w:rPr>
          <w:rFonts w:hint="eastAsia" w:ascii="仿宋_GB2312" w:hAnsi="仿宋_GB2312" w:eastAsia="仿宋_GB2312" w:cs="仿宋_GB2312"/>
          <w:spacing w:val="-20"/>
          <w:sz w:val="32"/>
          <w:szCs w:val="32"/>
        </w:rPr>
        <w:t>年机关事业单位工勤人员</w:t>
      </w:r>
      <w:r>
        <w:rPr>
          <w:rFonts w:hint="eastAsia" w:ascii="仿宋_GB2312" w:hAnsi="仿宋_GB2312" w:cs="仿宋_GB2312"/>
          <w:spacing w:val="-20"/>
          <w:sz w:val="32"/>
          <w:szCs w:val="32"/>
          <w:lang w:eastAsia="zh-CN"/>
        </w:rPr>
        <w:t>技能等级</w:t>
      </w:r>
      <w:r>
        <w:rPr>
          <w:rFonts w:hint="eastAsia" w:ascii="仿宋_GB2312" w:hAnsi="仿宋_GB2312" w:eastAsia="仿宋_GB2312" w:cs="仿宋_GB2312"/>
          <w:sz w:val="32"/>
          <w:szCs w:val="32"/>
        </w:rPr>
        <w:t>岗位</w:t>
      </w:r>
      <w:r>
        <w:rPr>
          <w:rFonts w:hint="eastAsia" w:ascii="仿宋_GB2312" w:hAnsi="仿宋_GB2312" w:cs="仿宋_GB2312"/>
          <w:sz w:val="32"/>
          <w:szCs w:val="32"/>
          <w:lang w:eastAsia="zh-CN"/>
        </w:rPr>
        <w:t>考核</w:t>
      </w:r>
      <w:r>
        <w:rPr>
          <w:rFonts w:hint="eastAsia" w:ascii="仿宋_GB2312" w:hAnsi="仿宋_GB2312" w:eastAsia="仿宋_GB2312" w:cs="仿宋_GB2312"/>
          <w:sz w:val="32"/>
          <w:szCs w:val="32"/>
        </w:rPr>
        <w:t>工作的通知</w:t>
      </w:r>
    </w:p>
    <w:p>
      <w:pPr>
        <w:spacing w:line="640" w:lineRule="exact"/>
        <w:ind w:left="1600" w:hanging="1600" w:hangingChars="500"/>
        <w:jc w:val="left"/>
        <w:rPr>
          <w:rFonts w:hint="eastAsia" w:ascii="仿宋_GB2312" w:hAnsi="仿宋_GB2312" w:cs="仿宋_GB2312"/>
          <w:sz w:val="32"/>
          <w:szCs w:val="32"/>
          <w:lang w:val="en-US" w:eastAsia="zh-CN"/>
        </w:rPr>
      </w:pPr>
    </w:p>
    <w:p>
      <w:pPr>
        <w:spacing w:line="640" w:lineRule="exact"/>
        <w:ind w:left="1600" w:hanging="1600" w:hangingChars="500"/>
        <w:jc w:val="left"/>
        <w:rPr>
          <w:rFonts w:hint="eastAsia" w:ascii="仿宋_GB2312" w:hAnsi="仿宋_GB2312" w:cs="仿宋_GB2312"/>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left="0" w:leftChars="0" w:firstLine="75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firstLine="6080" w:firstLineChars="19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人事处</w:t>
      </w:r>
    </w:p>
    <w:p>
      <w:pPr>
        <w:keepNext w:val="0"/>
        <w:keepLines w:val="0"/>
        <w:pageBreakBefore w:val="0"/>
        <w:kinsoku/>
        <w:wordWrap/>
        <w:overflowPunct/>
        <w:topLinePunct w:val="0"/>
        <w:autoSpaceDE/>
        <w:autoSpaceDN/>
        <w:bidi w:val="0"/>
        <w:adjustRightInd/>
        <w:snapToGrid/>
        <w:spacing w:line="560" w:lineRule="exact"/>
        <w:ind w:firstLine="5440" w:firstLineChars="17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w:t>
      </w:r>
      <w:r>
        <w:rPr>
          <w:rFonts w:hint="eastAsia" w:ascii="仿宋_GB2312" w:hAnsi="仿宋_GB2312" w:cs="仿宋_GB2312"/>
          <w:sz w:val="32"/>
          <w:szCs w:val="32"/>
          <w:lang w:val="en-US" w:eastAsia="zh-CN"/>
        </w:rPr>
        <w:t>9</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cs="仿宋_GB2312"/>
          <w:sz w:val="32"/>
          <w:szCs w:val="32"/>
          <w:lang w:val="en-US" w:eastAsia="zh-CN"/>
        </w:rPr>
        <w:t>18</w:t>
      </w:r>
      <w:r>
        <w:rPr>
          <w:rFonts w:hint="eastAsia" w:ascii="仿宋_GB2312" w:hAnsi="仿宋_GB2312" w:eastAsia="仿宋_GB2312" w:cs="仿宋_GB2312"/>
          <w:sz w:val="32"/>
          <w:szCs w:val="32"/>
        </w:rPr>
        <w:t>日</w:t>
      </w:r>
    </w:p>
    <w:p>
      <w:pPr>
        <w:keepNext w:val="0"/>
        <w:keepLines w:val="0"/>
        <w:pageBreakBefore w:val="0"/>
        <w:kinsoku/>
        <w:wordWrap/>
        <w:overflowPunct/>
        <w:topLinePunct w:val="0"/>
        <w:autoSpaceDE/>
        <w:autoSpaceDN/>
        <w:bidi w:val="0"/>
        <w:adjustRightInd/>
        <w:snapToGrid/>
        <w:spacing w:line="560" w:lineRule="exact"/>
        <w:ind w:left="0" w:leftChars="0"/>
        <w:textAlignment w:val="auto"/>
      </w:pPr>
    </w:p>
    <w:p/>
    <w:sectPr>
      <w:pgSz w:w="11906" w:h="16838"/>
      <w:pgMar w:top="2098" w:right="1474" w:bottom="1984" w:left="1587" w:header="851" w:footer="992" w:gutter="0"/>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52B9F4F"/>
    <w:multiLevelType w:val="singleLevel"/>
    <w:tmpl w:val="E52B9F4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9E3971"/>
    <w:rsid w:val="109E3971"/>
    <w:rsid w:val="1AD83BE5"/>
    <w:rsid w:val="693B33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customStyle="1" w:styleId="4">
    <w:name w:val="p0"/>
    <w:basedOn w:val="1"/>
    <w:qFormat/>
    <w:uiPriority w:val="0"/>
    <w:pPr>
      <w:widowControl/>
    </w:pPr>
    <w:rPr>
      <w:rFonts w:eastAsia="宋体"/>
      <w:kern w:val="0"/>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2019-06-18T08:49:00Z</dcterms:created>
  <dc:creator>连明伟</dc:creator>
  <cp:lastModifiedBy>连明伟</cp:lastModifiedBy>
  <dcterms:modified xsi:type="dcterms:W3CDTF">2019-06-18T09:09:41Z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