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rPr>
          <w:rFonts w:hint="eastAsia"/>
          <w:b/>
          <w:color w:val="FF0000"/>
          <w:spacing w:val="34"/>
          <w:sz w:val="100"/>
          <w:szCs w:val="100"/>
        </w:rPr>
      </w:pPr>
    </w:p>
    <w:p>
      <w:pPr>
        <w:pStyle w:val="4"/>
        <w:spacing w:before="0" w:beforeAutospacing="0" w:after="0" w:afterAutospacing="0"/>
        <w:jc w:val="center"/>
        <w:rPr>
          <w:rFonts w:ascii="方正小标宋简体" w:eastAsia="方正小标宋简体"/>
          <w:spacing w:val="34"/>
          <w:sz w:val="100"/>
          <w:szCs w:val="100"/>
        </w:rPr>
      </w:pPr>
      <w:r>
        <w:rPr>
          <w:rFonts w:hint="eastAsia"/>
          <w:b w:val="0"/>
          <w:bCs/>
          <w:color w:val="FF0000"/>
          <w:spacing w:val="34"/>
          <w:sz w:val="100"/>
          <w:szCs w:val="100"/>
        </w:rPr>
        <w:t>泉州师范学院文件</w: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</w:t>
      </w:r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58</w:t>
      </w:r>
      <w:r>
        <w:rPr>
          <w:rFonts w:hint="eastAsia" w:ascii="仿宋_GB2312" w:eastAsia="仿宋_GB2312"/>
          <w:sz w:val="32"/>
        </w:rPr>
        <w:t>号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52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46355</wp:posOffset>
                </wp:positionV>
                <wp:extent cx="5544185" cy="635"/>
                <wp:effectExtent l="0" t="17780" r="18415" b="19685"/>
                <wp:wrapNone/>
                <wp:docPr id="5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2.25pt;margin-top:3.65pt;height:0.05pt;width:436.55pt;mso-position-horizontal-relative:margin;z-index:251682816;mso-width-relative:page;mso-height-relative:page;" filled="f" stroked="t" coordsize="21600,21600" o:gfxdata="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k+ZX9QAAAAGAQAA&#10;DwAAAAAAAAABACAAAAAiAAAAZHJzL2Rvd25yZXYueG1sUEsBAhQAFAAAAAgAh07iQFIvJXHkAQAA&#10;pwMAAA4AAAAAAAAAAQAgAAAAIwEAAGRycy9lMm9Eb2MueG1sUEsFBgAAAAAGAAYAWQEAAHkFAAAA&#10;AA=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  <w:t xml:space="preserve"> 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52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eastAsia="zh-CN"/>
        </w:rPr>
        <w:t>关于黄启禄等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  <w:t>2位博士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  <w:t>副教授职务聘任的通知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，机关各部（处、室），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1" w:rightChars="0" w:firstLine="64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根据《泉州师范学院教师职务任职条件（试行）》（泉师院人〔2014〕24号）等文件精神，经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所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在二级学院考察推荐、相关职能部门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、校学术委员会评议认定，并经学校审批、公示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同意聘任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物理与信息工程学院黄启禄、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化工与材料学院王睿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博士副教授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，聘任时间自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2019年11月19日算起。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706" w:leftChars="2565" w:right="-6" w:rightChars="0" w:hanging="320" w:hangingChars="100"/>
        <w:jc w:val="both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eastAsia="zh-CN"/>
        </w:rPr>
        <w:t>泉州师范学院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  <w:t>2019年11月25日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039" w:leftChars="133" w:right="-6" w:rightChars="0" w:hanging="476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single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196215</wp:posOffset>
                </wp:positionH>
                <wp:positionV relativeFrom="paragraph">
                  <wp:posOffset>320040</wp:posOffset>
                </wp:positionV>
                <wp:extent cx="5429250" cy="9525"/>
                <wp:effectExtent l="0" t="0" r="0" b="0"/>
                <wp:wrapNone/>
                <wp:docPr id="4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952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5.45pt;margin-top:25.2pt;height:0.75pt;width:427.5pt;z-index:251699200;mso-width-relative:page;mso-height-relative:page;" filled="f" stroked="t" coordsize="21600,21600" o:gfxdata="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U9hKc9UAAAAIAQAADwAAAAAAAAABACAAAAAiAAAAZHJzL2Rvd25yZXYueG1s&#10;UEsBAhQAFAAAAAgAh07iQKc1AvLCAQAAjwMAAA4AAAAAAAAAAQAgAAAAJAEAAGRycy9lMm9Eb2Mu&#10;eG1sUEsFBgAAAAAGAAYAWQEAAFg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0" w:firstLineChars="100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none"/>
        </w:rPr>
      </w:pP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抄送：泉州市人社局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eastAsia="zh-CN"/>
        </w:rPr>
        <w:t>，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泉州市教育局。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142240</wp:posOffset>
                </wp:positionH>
                <wp:positionV relativeFrom="paragraph">
                  <wp:posOffset>387985</wp:posOffset>
                </wp:positionV>
                <wp:extent cx="5449570" cy="4445"/>
                <wp:effectExtent l="0" t="0" r="0" b="0"/>
                <wp:wrapNone/>
                <wp:docPr id="5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9570" cy="444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1.2pt;margin-top:30.55pt;height:0.35pt;width:429.1pt;z-index:251700224;mso-width-relative:page;mso-height-relative:page;" filled="f" stroked="t" coordsize="21600,21600" o:gfxdata="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AYJl0PVAAAACAEAAA8AAAAAAAAAAQAgAAAAIgAAAGRycy9kb3ducmV2Lnht&#10;bFBLAQIUABQAAAAIAIdO4kBD4epKwwEAAI8DAAAOAAAAAAAAAAEAIAAAACQBAABkcnMvZTJvRG9j&#10;LnhtbFBLBQYAAAAABgAGAFkBAABZ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31115</wp:posOffset>
                </wp:positionV>
                <wp:extent cx="5426075" cy="4445"/>
                <wp:effectExtent l="0" t="0" r="0" b="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6075" cy="444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flip:y;margin-left:13.45pt;margin-top:2.45pt;height:0.35pt;width:427.25pt;z-index:251743232;mso-width-relative:page;mso-height-relative:page;" filled="f" stroked="t" coordsize="21600,21600" o:gfxdata="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BrguGrVAAAABgEAAA8A&#10;AAAAAAAAAQAgAAAAIgAAAGRycy9kb3ducmV2LnhtbFBLAQIUABQAAAAIAIdO4kDndpLo4QEAAMUD&#10;AAAOAAAAAAAAAAEAIAAAACQBAABkcnMvZTJvRG9jLnhtbFBLBQYAAAAABgAGAFkBAAB3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    泉州师范学院</w:t>
      </w:r>
      <w:r>
        <w:rPr>
          <w:rFonts w:hint="eastAsia" w:ascii="仿宋GB2312" w:hAnsi="仿宋GB2312" w:eastAsia="仿宋GB2312" w:cs="仿宋GB2312"/>
          <w:sz w:val="28"/>
          <w:szCs w:val="28"/>
          <w:lang w:eastAsia="zh-CN"/>
        </w:rPr>
        <w:t>党政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办公室      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  </w:t>
      </w:r>
      <w:r>
        <w:rPr>
          <w:rFonts w:hint="eastAsia" w:ascii="仿宋GB2312" w:hAnsi="仿宋GB2312" w:eastAsia="仿宋GB2312" w:cs="仿宋GB2312"/>
          <w:sz w:val="28"/>
          <w:szCs w:val="28"/>
        </w:rPr>
        <w:t>201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9</w:t>
      </w:r>
      <w:r>
        <w:rPr>
          <w:rFonts w:hint="eastAsia" w:ascii="仿宋GB2312" w:hAnsi="仿宋GB2312" w:eastAsia="仿宋GB2312" w:cs="仿宋GB2312"/>
          <w:sz w:val="28"/>
          <w:szCs w:val="28"/>
        </w:rPr>
        <w:t>年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11月28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日印发  </w:t>
      </w:r>
    </w:p>
    <w:sectPr>
      <w:pgSz w:w="11906" w:h="16838"/>
      <w:pgMar w:top="1134" w:right="1474" w:bottom="1134" w:left="158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47AE1"/>
    <w:rsid w:val="00AD7F2D"/>
    <w:rsid w:val="14ED14CD"/>
    <w:rsid w:val="1C0F08E8"/>
    <w:rsid w:val="1FC50C75"/>
    <w:rsid w:val="30547AE1"/>
    <w:rsid w:val="33000A55"/>
    <w:rsid w:val="33D10B11"/>
    <w:rsid w:val="39B12BD5"/>
    <w:rsid w:val="3A1D1085"/>
    <w:rsid w:val="3B232DC8"/>
    <w:rsid w:val="401210D0"/>
    <w:rsid w:val="43357BEE"/>
    <w:rsid w:val="469E15A1"/>
    <w:rsid w:val="56303A32"/>
    <w:rsid w:val="57200C61"/>
    <w:rsid w:val="5901398C"/>
    <w:rsid w:val="596022B2"/>
    <w:rsid w:val="5A27783B"/>
    <w:rsid w:val="5C767006"/>
    <w:rsid w:val="5C8B4F6B"/>
    <w:rsid w:val="5FDC3669"/>
    <w:rsid w:val="646B6804"/>
    <w:rsid w:val="65F4734A"/>
    <w:rsid w:val="6A9239F0"/>
    <w:rsid w:val="6C22705D"/>
    <w:rsid w:val="72E82EC0"/>
    <w:rsid w:val="744224F1"/>
    <w:rsid w:val="74AE5A85"/>
    <w:rsid w:val="757F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page number"/>
    <w:basedOn w:val="6"/>
    <w:qFormat/>
    <w:uiPriority w:val="0"/>
  </w:style>
  <w:style w:type="paragraph" w:customStyle="1" w:styleId="8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9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318</Characters>
  <Lines>0</Lines>
  <Paragraphs>0</Paragraphs>
  <TotalTime>30</TotalTime>
  <ScaleCrop>false</ScaleCrop>
  <LinksUpToDate>false</LinksUpToDate>
  <CharactersWithSpaces>373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2019-01-28T01:39:00Z</dcterms:created>
  <dc:creator>连明伟</dc:creator>
  <cp:lastModifiedBy>连明伟</cp:lastModifiedBy>
  <dcterms:modified xsi:type="dcterms:W3CDTF">2019-11-28T01:42:53Z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